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3E" w:rsidRPr="001E3F3E" w:rsidRDefault="001E3F3E" w:rsidP="001E3F3E">
      <w:pPr>
        <w:pStyle w:val="11"/>
        <w:ind w:firstLine="0"/>
        <w:jc w:val="center"/>
        <w:rPr>
          <w:lang w:val="ru-RU"/>
        </w:rPr>
      </w:pPr>
      <w:r>
        <w:rPr>
          <w:color w:val="000000"/>
          <w:lang w:val="ru-RU" w:eastAsia="ru-RU" w:bidi="ru-RU"/>
        </w:rPr>
        <w:t>Муниципальное бюджетное общеобразовательное учреждение -</w:t>
      </w:r>
      <w:r>
        <w:rPr>
          <w:color w:val="000000"/>
          <w:lang w:val="ru-RU" w:eastAsia="ru-RU" w:bidi="ru-RU"/>
        </w:rPr>
        <w:br/>
        <w:t>лицей № 2 имени Бориса Анатольевича Слободскова</w:t>
      </w:r>
    </w:p>
    <w:p w:rsidR="001E3F3E" w:rsidRPr="001E3F3E" w:rsidRDefault="001E3F3E" w:rsidP="001E3F3E">
      <w:pPr>
        <w:pStyle w:val="11"/>
        <w:ind w:firstLine="0"/>
        <w:jc w:val="center"/>
        <w:rPr>
          <w:lang w:val="ru-RU"/>
        </w:rPr>
      </w:pPr>
      <w:r>
        <w:rPr>
          <w:color w:val="000000"/>
          <w:lang w:val="ru-RU" w:eastAsia="ru-RU" w:bidi="ru-RU"/>
        </w:rPr>
        <w:t>(МБОУ - лицей № 2)</w:t>
      </w:r>
    </w:p>
    <w:p w:rsidR="001E3F3E" w:rsidRPr="001E3F3E" w:rsidRDefault="001E3F3E" w:rsidP="001E3F3E">
      <w:pPr>
        <w:spacing w:line="1" w:lineRule="exact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152400" distB="12065" distL="0" distR="0" simplePos="0" relativeHeight="251659264" behindDoc="0" locked="0" layoutInCell="1" allowOverlap="1" wp14:anchorId="1CFE4F06" wp14:editId="632A563F">
                <wp:simplePos x="0" y="0"/>
                <wp:positionH relativeFrom="page">
                  <wp:posOffset>892810</wp:posOffset>
                </wp:positionH>
                <wp:positionV relativeFrom="paragraph">
                  <wp:posOffset>152400</wp:posOffset>
                </wp:positionV>
                <wp:extent cx="2252345" cy="83502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345" cy="835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3F3E" w:rsidRPr="001E3F3E" w:rsidRDefault="001E3F3E" w:rsidP="001E3F3E">
                            <w:pPr>
                              <w:pStyle w:val="11"/>
                              <w:ind w:firstLine="58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 w:eastAsia="ru-RU" w:bidi="ru-RU"/>
                              </w:rPr>
                              <w:t>СОГЛАСОВАНО</w:t>
                            </w:r>
                          </w:p>
                          <w:p w:rsidR="001E3F3E" w:rsidRPr="001E3F3E" w:rsidRDefault="001E3F3E" w:rsidP="001E3F3E">
                            <w:pPr>
                              <w:pStyle w:val="11"/>
                              <w:ind w:firstLine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 w:eastAsia="ru-RU" w:bidi="ru-RU"/>
                              </w:rPr>
                              <w:t>Педагогическим советом</w:t>
                            </w:r>
                          </w:p>
                          <w:p w:rsidR="001E3F3E" w:rsidRPr="001E3F3E" w:rsidRDefault="001E3F3E" w:rsidP="001E3F3E">
                            <w:pPr>
                              <w:pStyle w:val="11"/>
                              <w:ind w:firstLine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 w:eastAsia="ru-RU" w:bidi="ru-RU"/>
                              </w:rPr>
                              <w:t xml:space="preserve">МБОУ - лицея № 2 (протокол от </w:t>
                            </w:r>
                            <w:r w:rsidR="00C863DB">
                              <w:rPr>
                                <w:lang w:val="ru-RU"/>
                              </w:rPr>
                              <w:t>31.03.2025</w:t>
                            </w:r>
                            <w:r w:rsidRPr="001E3F3E">
                              <w:rPr>
                                <w:lang w:val="ru-RU"/>
                              </w:rPr>
                              <w:t xml:space="preserve"> № </w:t>
                            </w:r>
                            <w:r w:rsidR="00C863DB" w:rsidRPr="00C863DB">
                              <w:rPr>
                                <w:lang w:val="ru-RU"/>
                              </w:rPr>
                              <w:t>8</w:t>
                            </w:r>
                            <w:r>
                              <w:rPr>
                                <w:color w:val="000000"/>
                                <w:lang w:val="ru-RU" w:eastAsia="ru-RU" w:bidi="ru-RU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CFE4F06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70.3pt;margin-top:12pt;width:177.35pt;height:65.75pt;z-index:251659264;visibility:visible;mso-wrap-style:square;mso-wrap-distance-left:0;mso-wrap-distance-top:12pt;mso-wrap-distance-right:0;mso-wrap-distance-bottom: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" filled="f" stroked="f">
                <v:textbox inset="0,0,0,0">
                  <w:txbxContent>
                    <w:p w:rsidR="001E3F3E" w:rsidRPr="001E3F3E" w:rsidRDefault="001E3F3E" w:rsidP="001E3F3E">
                      <w:pPr>
                        <w:pStyle w:val="11"/>
                        <w:ind w:firstLine="580"/>
                        <w:rPr>
                          <w:lang w:val="ru-RU"/>
                        </w:rPr>
                      </w:pPr>
                      <w:r>
                        <w:rPr>
                          <w:color w:val="000000"/>
                          <w:lang w:val="ru-RU" w:eastAsia="ru-RU" w:bidi="ru-RU"/>
                        </w:rPr>
                        <w:t>СОГЛАСОВАНО</w:t>
                      </w:r>
                    </w:p>
                    <w:p w:rsidR="001E3F3E" w:rsidRPr="001E3F3E" w:rsidRDefault="001E3F3E" w:rsidP="001E3F3E">
                      <w:pPr>
                        <w:pStyle w:val="11"/>
                        <w:ind w:firstLine="0"/>
                        <w:rPr>
                          <w:lang w:val="ru-RU"/>
                        </w:rPr>
                      </w:pPr>
                      <w:r>
                        <w:rPr>
                          <w:color w:val="000000"/>
                          <w:lang w:val="ru-RU" w:eastAsia="ru-RU" w:bidi="ru-RU"/>
                        </w:rPr>
                        <w:t>Педагогическим советом</w:t>
                      </w:r>
                    </w:p>
                    <w:p w:rsidR="001E3F3E" w:rsidRPr="001E3F3E" w:rsidRDefault="001E3F3E" w:rsidP="001E3F3E">
                      <w:pPr>
                        <w:pStyle w:val="11"/>
                        <w:ind w:firstLine="0"/>
                        <w:rPr>
                          <w:lang w:val="ru-RU"/>
                        </w:rPr>
                      </w:pPr>
                      <w:r>
                        <w:rPr>
                          <w:color w:val="000000"/>
                          <w:lang w:val="ru-RU" w:eastAsia="ru-RU" w:bidi="ru-RU"/>
                        </w:rPr>
                        <w:t xml:space="preserve">МБОУ - лицея № 2 (протокол от </w:t>
                      </w:r>
                      <w:r w:rsidR="00C863DB">
                        <w:rPr>
                          <w:lang w:val="ru-RU"/>
                        </w:rPr>
                        <w:t>31.03.2025</w:t>
                      </w:r>
                      <w:r w:rsidRPr="001E3F3E">
                        <w:rPr>
                          <w:lang w:val="ru-RU"/>
                        </w:rPr>
                        <w:t xml:space="preserve"> № </w:t>
                      </w:r>
                      <w:r w:rsidR="00C863DB" w:rsidRPr="00C863DB">
                        <w:rPr>
                          <w:lang w:val="ru-RU"/>
                        </w:rPr>
                        <w:t>8</w:t>
                      </w:r>
                      <w:r>
                        <w:rPr>
                          <w:color w:val="000000"/>
                          <w:lang w:val="ru-RU" w:eastAsia="ru-RU" w:bidi="ru-RU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152400" distB="219075" distL="0" distR="0" simplePos="0" relativeHeight="251660288" behindDoc="0" locked="0" layoutInCell="1" allowOverlap="1" wp14:anchorId="6A3B8A26" wp14:editId="092FB6CA">
                <wp:simplePos x="0" y="0"/>
                <wp:positionH relativeFrom="page">
                  <wp:posOffset>4638675</wp:posOffset>
                </wp:positionH>
                <wp:positionV relativeFrom="paragraph">
                  <wp:posOffset>152400</wp:posOffset>
                </wp:positionV>
                <wp:extent cx="2294890" cy="62801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890" cy="628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3F3E" w:rsidRPr="001E3F3E" w:rsidRDefault="001E3F3E" w:rsidP="001E3F3E">
                            <w:pPr>
                              <w:pStyle w:val="11"/>
                              <w:ind w:firstLine="58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 w:eastAsia="ru-RU" w:bidi="ru-RU"/>
                              </w:rPr>
                              <w:t>УТВЕРЖДАЮ</w:t>
                            </w:r>
                          </w:p>
                          <w:p w:rsidR="001E3F3E" w:rsidRPr="001E3F3E" w:rsidRDefault="001E3F3E" w:rsidP="001E3F3E">
                            <w:pPr>
                              <w:pStyle w:val="11"/>
                              <w:ind w:firstLine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 w:eastAsia="ru-RU" w:bidi="ru-RU"/>
                              </w:rPr>
                              <w:t>Директор МБОУ - лицея № 2</w:t>
                            </w:r>
                          </w:p>
                          <w:p w:rsidR="001E3F3E" w:rsidRPr="001E3F3E" w:rsidRDefault="001E3F3E" w:rsidP="001E3F3E">
                            <w:pPr>
                              <w:pStyle w:val="11"/>
                              <w:tabs>
                                <w:tab w:val="left" w:leader="underscore" w:pos="1819"/>
                                <w:tab w:val="left" w:pos="1891"/>
                              </w:tabs>
                              <w:ind w:firstLine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 w:eastAsia="ru-RU" w:bidi="ru-RU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lang w:val="ru-RU" w:eastAsia="ru-RU" w:bidi="ru-RU"/>
                              </w:rPr>
                              <w:tab/>
                              <w:t>Гончаров К.Г.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A3B8A26" id="Shape 3" o:spid="_x0000_s1027" type="#_x0000_t202" style="position:absolute;margin-left:365.25pt;margin-top:12pt;width:180.7pt;height:49.45pt;z-index:251660288;visibility:visible;mso-wrap-style:square;mso-wrap-distance-left:0;mso-wrap-distance-top:12pt;mso-wrap-distance-right:0;mso-wrap-distance-bottom:17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" filled="f" stroked="f">
                <v:textbox inset="0,0,0,0">
                  <w:txbxContent>
                    <w:p w:rsidR="001E3F3E" w:rsidRPr="001E3F3E" w:rsidRDefault="001E3F3E" w:rsidP="001E3F3E">
                      <w:pPr>
                        <w:pStyle w:val="11"/>
                        <w:ind w:firstLine="580"/>
                        <w:rPr>
                          <w:lang w:val="ru-RU"/>
                        </w:rPr>
                      </w:pPr>
                      <w:r>
                        <w:rPr>
                          <w:color w:val="000000"/>
                          <w:lang w:val="ru-RU" w:eastAsia="ru-RU" w:bidi="ru-RU"/>
                        </w:rPr>
                        <w:t>УТВЕРЖДАЮ</w:t>
                      </w:r>
                    </w:p>
                    <w:p w:rsidR="001E3F3E" w:rsidRPr="001E3F3E" w:rsidRDefault="001E3F3E" w:rsidP="001E3F3E">
                      <w:pPr>
                        <w:pStyle w:val="11"/>
                        <w:ind w:firstLine="0"/>
                        <w:rPr>
                          <w:lang w:val="ru-RU"/>
                        </w:rPr>
                      </w:pPr>
                      <w:r>
                        <w:rPr>
                          <w:color w:val="000000"/>
                          <w:lang w:val="ru-RU" w:eastAsia="ru-RU" w:bidi="ru-RU"/>
                        </w:rPr>
                        <w:t>Директор МБОУ - лицея № 2</w:t>
                      </w:r>
                    </w:p>
                    <w:p w:rsidR="001E3F3E" w:rsidRPr="001E3F3E" w:rsidRDefault="001E3F3E" w:rsidP="001E3F3E">
                      <w:pPr>
                        <w:pStyle w:val="11"/>
                        <w:tabs>
                          <w:tab w:val="left" w:leader="underscore" w:pos="1819"/>
                          <w:tab w:val="left" w:pos="1891"/>
                        </w:tabs>
                        <w:ind w:firstLine="0"/>
                        <w:rPr>
                          <w:lang w:val="ru-RU"/>
                        </w:rPr>
                      </w:pPr>
                      <w:r>
                        <w:rPr>
                          <w:color w:val="000000"/>
                          <w:lang w:val="ru-RU" w:eastAsia="ru-RU" w:bidi="ru-RU"/>
                        </w:rPr>
                        <w:tab/>
                      </w:r>
                      <w:r>
                        <w:rPr>
                          <w:color w:val="000000"/>
                          <w:lang w:val="ru-RU" w:eastAsia="ru-RU" w:bidi="ru-RU"/>
                        </w:rPr>
                        <w:tab/>
                        <w:t>Гончаров К.Г.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783590" distB="0" distL="0" distR="0" simplePos="0" relativeHeight="251661312" behindDoc="0" locked="0" layoutInCell="1" allowOverlap="1" wp14:anchorId="068414D7" wp14:editId="14202B17">
                <wp:simplePos x="0" y="0"/>
                <wp:positionH relativeFrom="page">
                  <wp:posOffset>4635500</wp:posOffset>
                </wp:positionH>
                <wp:positionV relativeFrom="paragraph">
                  <wp:posOffset>783590</wp:posOffset>
                </wp:positionV>
                <wp:extent cx="826135" cy="2165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3F3E" w:rsidRDefault="00C863DB" w:rsidP="001E3F3E">
                            <w:pPr>
                              <w:pStyle w:val="11"/>
                              <w:ind w:firstLine="0"/>
                              <w:jc w:val="center"/>
                            </w:pPr>
                            <w:r>
                              <w:t>31.03.2025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68414D7" id="Shape 5" o:spid="_x0000_s1028" type="#_x0000_t202" style="position:absolute;margin-left:365pt;margin-top:61.7pt;width:65.05pt;height:17.05pt;z-index:251661312;visibility:visible;mso-wrap-style:none;mso-wrap-distance-left:0;mso-wrap-distance-top:61.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" filled="f" stroked="f">
                <v:textbox inset="0,0,0,0">
                  <w:txbxContent>
                    <w:p w:rsidR="001E3F3E" w:rsidRDefault="00C863DB" w:rsidP="001E3F3E">
                      <w:pPr>
                        <w:pStyle w:val="11"/>
                        <w:ind w:firstLine="0"/>
                        <w:jc w:val="center"/>
                      </w:pPr>
                      <w:r>
                        <w:t>31.03.2025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719F1" w:rsidRPr="001E3F3E" w:rsidRDefault="009719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19F1" w:rsidRPr="001E3F3E" w:rsidRDefault="001E3F3E" w:rsidP="001E3F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1E3F3E">
        <w:rPr>
          <w:lang w:val="ru-RU"/>
        </w:rPr>
        <w:br/>
      </w:r>
      <w:r w:rsidRPr="001E3F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МБОУ-лицей №2</w:t>
      </w:r>
    </w:p>
    <w:p w:rsidR="009719F1" w:rsidRPr="001E3F3E" w:rsidRDefault="009719F1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МБОУ-лицее №2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458</w:t>
      </w:r>
      <w:r w:rsidR="008F1F62">
        <w:rPr>
          <w:rFonts w:hAnsi="Times New Roman" w:cs="Times New Roman"/>
          <w:color w:val="000000"/>
          <w:sz w:val="24"/>
          <w:szCs w:val="24"/>
          <w:lang w:val="ru-RU"/>
        </w:rPr>
        <w:t xml:space="preserve"> с изменениями, утвержденными приказом </w:t>
      </w:r>
      <w:proofErr w:type="spellStart"/>
      <w:r w:rsidR="008F1F62">
        <w:rPr>
          <w:rFonts w:hAnsi="Times New Roman" w:cs="Times New Roman"/>
          <w:color w:val="000000"/>
          <w:sz w:val="24"/>
          <w:szCs w:val="24"/>
          <w:lang w:val="ru-RU"/>
        </w:rPr>
        <w:t>Минппосвещения</w:t>
      </w:r>
      <w:proofErr w:type="spellEnd"/>
      <w:r w:rsidR="008F1F6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04.03.2025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г., № 458»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— Порядок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), 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115,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06.04.2023 № 240,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МБОУ-лицея №2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1.2. Правила регламентируют прием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— основные общеобразовательные программы), дополнительным общеразвивающим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предпрофессиональным программам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рубежом,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счет средств бюджетных ассигнований 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2.1.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пятый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для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 начинается не позднее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2.2.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пятый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для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случаях, если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 закончила прием всех детей,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настоящих Правил,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пятый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2.5.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формируется приемная комиссия. Персональный состав приемной комиссии,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документов, утверждается приказом директора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2.6. Приказ,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правил,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также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приемной комиссии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размещаются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сети интернет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дня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издания.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2.7.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сети интернет, в федеральной государственной информационной системы «Единый портал государственных и муниципальных услуг (функций)» (далее – ЕПГУ) размещается:</w:t>
      </w:r>
    </w:p>
    <w:p w:rsidR="009719F1" w:rsidRPr="001E3F3E" w:rsidRDefault="001E3F3E" w:rsidP="001E3F3E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позднее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На информационном стенде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 и на официальном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 в сети интернет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9719F1" w:rsidRPr="001E3F3E" w:rsidRDefault="009719F1" w:rsidP="001E3F3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19F1" w:rsidRPr="001E3F3E" w:rsidRDefault="001E3F3E" w:rsidP="001E3F3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9719F1" w:rsidRPr="001E3F3E" w:rsidRDefault="001E3F3E" w:rsidP="001E3F3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9719F1" w:rsidRPr="001E3F3E" w:rsidRDefault="001E3F3E" w:rsidP="001E3F3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9719F1" w:rsidRPr="001E3F3E" w:rsidRDefault="001E3F3E" w:rsidP="001E3F3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общеобразовательным программам, количестве мест, графике приема 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9719F1" w:rsidRPr="001E3F3E" w:rsidRDefault="001E3F3E" w:rsidP="001E3F3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телефонах органов управления образованием, в том числе являющихся учредителем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19F1" w:rsidRPr="001E3F3E" w:rsidRDefault="001E3F3E" w:rsidP="001E3F3E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9719F1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2.8. Родители (законные представители) несовершеннолетних вправе выбирать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 (модули)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8F1F62" w:rsidRDefault="008F1F62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="00431BF8">
        <w:rPr>
          <w:rFonts w:hAnsi="Times New Roman" w:cs="Times New Roman"/>
          <w:color w:val="000000"/>
          <w:sz w:val="24"/>
          <w:szCs w:val="24"/>
          <w:lang w:val="ru-RU"/>
        </w:rPr>
        <w:t xml:space="preserve">  При приеме детей, являющихся иностранными гражданами или лицами без гражданства, лицей направляет их в муниципальную общеобразовательную организацию для прохождения тестирования на знание русского языка, достаточное для освоения образовательных программ общего и среднего образования.</w:t>
      </w:r>
    </w:p>
    <w:p w:rsidR="00431BF8" w:rsidRPr="001E3F3E" w:rsidRDefault="00431BF8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2.10.   При приеме родитель (законный представитель) ребенка, являющегося иностранным гражданином или лицом без гражданства, дополнительно в заявлении о приеме на обучение дает согласие для прохождения тестирования.</w:t>
      </w:r>
      <w:bookmarkStart w:id="0" w:name="_GoBack"/>
      <w:bookmarkEnd w:id="0"/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3.2.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класс (классы)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3.3.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3.4. Поступающие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3.5. Количество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пятых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классов, комплектуемых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шестой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 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3.7. Лица, осваивавшие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43D09">
        <w:rPr>
          <w:rFonts w:hAnsi="Times New Roman" w:cs="Times New Roman"/>
          <w:color w:val="000000"/>
          <w:sz w:val="24"/>
          <w:szCs w:val="24"/>
          <w:lang w:val="ru-RU"/>
        </w:rPr>
        <w:t>пятый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класс, при наличии мест для приема.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 (при наличии),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1E3F3E">
        <w:rPr>
          <w:lang w:val="ru-RU"/>
        </w:rPr>
        <w:br/>
      </w:r>
      <w:r w:rsidRPr="001E3F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приеме утверждается директором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начала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родитель(и) (законный(</w:t>
      </w:r>
      <w:proofErr w:type="spellStart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детей, или поступающий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4.5. Родитель(и) (законный(</w:t>
      </w:r>
      <w:proofErr w:type="spellStart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4.6.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9719F1" w:rsidRPr="001E3F3E" w:rsidRDefault="001E3F3E" w:rsidP="001E3F3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9719F1" w:rsidRPr="001E3F3E" w:rsidRDefault="001E3F3E" w:rsidP="001E3F3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9719F1" w:rsidRPr="001E3F3E" w:rsidRDefault="001E3F3E" w:rsidP="001E3F3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9719F1" w:rsidRDefault="001E3F3E" w:rsidP="001E3F3E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лично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 проверку достоверности сведений,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электронной форме. Для этого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поступающим).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Форма заявления утверждается директором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9719F1" w:rsidRDefault="001E3F3E" w:rsidP="001E3F3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719F1" w:rsidRPr="001E3F3E" w:rsidRDefault="001E3F3E" w:rsidP="001E3F3E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успеваемости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 (справку об обучении), заверенные печатью 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подписью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руководителя (уполномоченного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лица).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4.10. Приемная комиссия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, обязана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4.11. Приемная комиссия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заверяется подписями 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совершеннолетнего поступающего или родителями (законными представителями)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документов, печатью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течение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 акта.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4.12. При приеме заявления должностное лицо приемной комиссии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 знакомит поступающих,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совершеннолетнего поступающего или родителей (законных представителей) несовершеннолетнего.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родителем(</w:t>
      </w:r>
      <w:proofErr w:type="spellStart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) ребенка или поступающим, регистрируются в журнале приема заявлений о приеме на обучение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</w:t>
      </w:r>
      <w:proofErr w:type="gramStart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РФ(</w:t>
      </w:r>
      <w:proofErr w:type="gramEnd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при наличии).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родителем(</w:t>
      </w:r>
      <w:proofErr w:type="spellStart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через операторов почтовой связи общего пользования или лично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, родителю(ям) (законному(</w:t>
      </w:r>
      <w:proofErr w:type="spellStart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) представителю(ям) ребенка или поступающему выдается документ, заверенный подписью должностного лица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4.16.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 оформляется приказом директора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размещается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4.17. Родитель(и) (законный(е) представитель(и) ребенка или поступающий вправе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графику работы заместителя директора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родителем(</w:t>
      </w:r>
      <w:proofErr w:type="spellStart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Особенности индивидуального отбора при </w:t>
      </w:r>
      <w:proofErr w:type="spellStart"/>
      <w:r w:rsidRPr="001E3F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приемена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программе среднего общего образования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программе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(естественнонаучный, гуманитарный, социально-экономический, технологический, универсальный).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5.2. Индивидуальный отбор при приеме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профильное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общего образования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случаях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которые </w:t>
      </w:r>
      <w:r w:rsidR="00E43D09"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предусмотрены </w:t>
      </w:r>
      <w:r w:rsidR="00E43D0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Тульской области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5.3. Условия индивидуального отбора (при его наличии) размещаются на 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сети интернет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начала приема.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5.4. Индивидуальный отбор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ребенка, желающего обучаться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профильном классе. Заявление подаётся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рабочих дня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 сведения, установленные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желаемый профиль обучения.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5.5.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заявлению, указанному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5.4. правил, прилагаются копии документов, установленных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дополнительно:</w:t>
      </w:r>
    </w:p>
    <w:p w:rsidR="009719F1" w:rsidRPr="001E3F3E" w:rsidRDefault="001E3F3E" w:rsidP="001E3F3E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выписки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протокола педагогического совета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результатами государственной итоговой аттестации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— ГИА)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основного общего образования;</w:t>
      </w:r>
    </w:p>
    <w:p w:rsidR="009719F1" w:rsidRPr="001E3F3E" w:rsidRDefault="001E3F3E" w:rsidP="001E3F3E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 (при наличии).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5.6. При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получения среднего общего образования представляется аттестат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установленного образца.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5.7. Индивидуальный отбор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основании балльной системы оценивания достижений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которой составляется рейтинг кандидатов. Рейтинг для индивидуального отбора составляется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основании баллов, полученных путём определения среднего балла аттестата следующим образом:</w:t>
      </w:r>
    </w:p>
    <w:p w:rsidR="009719F1" w:rsidRPr="001E3F3E" w:rsidRDefault="001E3F3E" w:rsidP="001E3F3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классы универсального профиля, складываются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9719F1" w:rsidRPr="001E3F3E" w:rsidRDefault="001E3F3E" w:rsidP="001E3F3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классы гуманитарного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«Русский язык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литература», «Общественно-научные предметы»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«Иностранные языки».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9719F1" w:rsidRPr="001E3F3E" w:rsidRDefault="001E3F3E" w:rsidP="001E3F3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классы технологического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9719F1" w:rsidRPr="001E3F3E" w:rsidRDefault="001E3F3E" w:rsidP="001E3F3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классы социально-экономического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«Общественно-научные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9719F1" w:rsidRPr="001E3F3E" w:rsidRDefault="001E3F3E" w:rsidP="001E3F3E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классы естественно-научного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5.8. Рейтинг кандидатов выстраивается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мере убывания набранных ими баллов. Приемная комиссия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основе рейтинга формирует список кандидатов, набравших наибольшее число баллов,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предельным количеством мест, определённых школой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5.9. При равном количестве баллов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субъектов Российской Федерации, следующие категории лиц:</w:t>
      </w:r>
    </w:p>
    <w:p w:rsidR="009719F1" w:rsidRPr="001E3F3E" w:rsidRDefault="001E3F3E" w:rsidP="001E3F3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первую очередь: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призёры всех этапов всероссийской олимпиады школьников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предмету(</w:t>
      </w:r>
      <w:proofErr w:type="spellStart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профилю;</w:t>
      </w:r>
    </w:p>
    <w:p w:rsidR="009719F1" w:rsidRPr="001E3F3E" w:rsidRDefault="001E3F3E" w:rsidP="001E3F3E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вторую: очередь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призёры областных, всероссийских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международных конференций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предмету(</w:t>
      </w:r>
      <w:proofErr w:type="spellStart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), определяющим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5.10.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основании списка приемной комиссии издается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комплектовании профильных классов.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5.11.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итогах индивидуального отбора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сведения кандидатов,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информационных стендах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5.12.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случае несогласия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решением комиссии родители (законные представители) кандидата имеют право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позднее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течение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рабочих дней после дня размещения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результатах индивидуального отбора направить апелляцию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конфликтную комиссию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5.13. Индивидуальный отбор для получения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профильных классах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случае приёма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классе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профильным направлением.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6.1. 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директора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6.2.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6.3.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6.5.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заявления заказчика. Форму заявления утверждает директор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6.6.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совершеннолетние поступающие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являющиеся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6.7.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исключением родителей (законных представителей) поступающих, которые являются обучающимися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6.8. Родители (законные представители) несовершеннолетних,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исключением родителей (законных представителей) поступающих, которые являются обучающимися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6.9.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спорта совершеннолетние поступающие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6.10. Ознакомление поступающих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6.11.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9719F1" w:rsidRPr="001E3F3E" w:rsidRDefault="001E3F3E" w:rsidP="001E3F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6.12.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счет средств бюджета оформляется приказом директора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предусмотренном локальным нормативным актом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1E3F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9719F1" w:rsidRPr="001E3F3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F57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2F35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4474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5646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F368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E22E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EB17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E3F3E"/>
    <w:rsid w:val="002D33B1"/>
    <w:rsid w:val="002D3591"/>
    <w:rsid w:val="003514A0"/>
    <w:rsid w:val="00431BF8"/>
    <w:rsid w:val="004F7E17"/>
    <w:rsid w:val="00505228"/>
    <w:rsid w:val="005A05CE"/>
    <w:rsid w:val="00653AF6"/>
    <w:rsid w:val="008F1F62"/>
    <w:rsid w:val="009719F1"/>
    <w:rsid w:val="00B73A5A"/>
    <w:rsid w:val="00C863DB"/>
    <w:rsid w:val="00CE70A8"/>
    <w:rsid w:val="00E438A1"/>
    <w:rsid w:val="00E43D09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38438-C320-408A-9F5D-4CEE07A8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_"/>
    <w:basedOn w:val="a0"/>
    <w:link w:val="11"/>
    <w:rsid w:val="001E3F3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1E3F3E"/>
    <w:pPr>
      <w:widowControl w:val="0"/>
      <w:spacing w:before="0" w:beforeAutospacing="0" w:after="0" w:afterAutospacing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31BF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3928</Words>
  <Characters>22391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 Виктор Викторович</dc:creator>
  <dc:description>Подготовлено экспертами Актион-МЦФЭР</dc:description>
  <cp:lastModifiedBy>User</cp:lastModifiedBy>
  <cp:revision>6</cp:revision>
  <cp:lastPrinted>2025-04-01T09:06:00Z</cp:lastPrinted>
  <dcterms:created xsi:type="dcterms:W3CDTF">2025-03-31T13:17:00Z</dcterms:created>
  <dcterms:modified xsi:type="dcterms:W3CDTF">2025-04-01T09:06:00Z</dcterms:modified>
</cp:coreProperties>
</file>