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09" w:rsidRPr="008D6ABD" w:rsidRDefault="001D4E09" w:rsidP="001D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BD">
        <w:rPr>
          <w:rFonts w:ascii="Times New Roman" w:hAnsi="Times New Roman" w:cs="Times New Roman"/>
          <w:b/>
          <w:sz w:val="28"/>
          <w:szCs w:val="28"/>
        </w:rPr>
        <w:t>ПЕДАГОГИ, ПРЕПОДАЮЩИЕ НА УРОВНЕ ОСНОВНОГО ОБЩЕГО ОБРАЗОВАНИЯ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 – </w:t>
      </w:r>
      <w:r w:rsidRPr="001D4E09">
        <w:rPr>
          <w:rFonts w:ascii="Times New Roman" w:hAnsi="Times New Roman" w:cs="Times New Roman"/>
          <w:b/>
          <w:sz w:val="28"/>
          <w:szCs w:val="28"/>
        </w:rPr>
        <w:t>81.6%.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участвующих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 основного общего образования </w:t>
      </w:r>
      <w:r w:rsidR="000A4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C36">
        <w:rPr>
          <w:rFonts w:ascii="Times New Roman" w:hAnsi="Times New Roman" w:cs="Times New Roman"/>
          <w:sz w:val="28"/>
          <w:szCs w:val="28"/>
        </w:rPr>
        <w:t>92 %.</w:t>
      </w:r>
    </w:p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6"/>
        <w:gridCol w:w="735"/>
        <w:gridCol w:w="875"/>
        <w:gridCol w:w="992"/>
        <w:gridCol w:w="708"/>
        <w:gridCol w:w="808"/>
        <w:gridCol w:w="1177"/>
        <w:gridCol w:w="925"/>
        <w:gridCol w:w="851"/>
        <w:gridCol w:w="850"/>
        <w:gridCol w:w="808"/>
        <w:gridCol w:w="874"/>
        <w:gridCol w:w="1127"/>
        <w:gridCol w:w="870"/>
        <w:gridCol w:w="1127"/>
        <w:gridCol w:w="1021"/>
        <w:gridCol w:w="88"/>
        <w:gridCol w:w="930"/>
        <w:gridCol w:w="13"/>
      </w:tblGrid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ФИО (полностью)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рождения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Уровень образования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Специальность по диплому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Наименование учебного заведения (кратко)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окончания учебного заведения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Занимаемая должность (основная)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Преподаваемый предмет\предметы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Руководство ШМО, кафедрой,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педсоставом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(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указать название)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Название КПК</w:t>
            </w:r>
          </w:p>
        </w:tc>
        <w:tc>
          <w:tcPr>
            <w:tcW w:w="1031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Количество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Сорокин Сергей Сергеевич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 месяцев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 месяцев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Шапиро Светлана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по направлению подготовки Педагогической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ФГБОУ ВО "ТГПУ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Социальный педагог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 диплому английский, французский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 лет 11 месяцев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 5 месяцев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 (2022), без категории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"Психолого-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педагогияеская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компетентность педагога"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"Организация и контроль работы с неуспевающими обучающимися в школе"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Оба по 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Курносова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Галина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Равильевна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институт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(математика)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Морина Анастасия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языка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язык, немецкий язык (внеурочная деятельность)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Соответствие занимаемой должности 2022 год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ООО: рабочая программа, функциональная грамотность и взаимодействие с родителями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72 часа 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Белоусова Валерия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 педагогического образования (с двумя профилями)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французского языка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Французский язык, 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Анашкина Ольга Геннадьевна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педагогического образования по специальности "Филологическое образование"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"ТПГУ им. Л. Н. Толстого"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АНО ВО "Университет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Иннополис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"Цифровые образовательные ресурсы и сервисы в педагогической деятельности"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72 часа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Рожкова Наталья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Толкачева Анна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по специальности математика, учитель информатики по специальности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обновлённых ФГОС ООО и СОО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Буканова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Таисия Михайловна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литература, родной (русский)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2009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2021 г., 2018 г.</w:t>
            </w:r>
          </w:p>
        </w:tc>
        <w:tc>
          <w:tcPr>
            <w:tcW w:w="3179" w:type="dxa"/>
            <w:gridSpan w:val="5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"Современные технологии образовательного процесса как основа эффективности реализации ФГОС" - 72 часа                                                                                          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"Совершенствование профессиональной компетентности учителя-предметника как условие повышения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качества  современного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образования" (Литература)" - 72 часа                                                                                                   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Академия Ресурсы образования  от28.08.2023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Загороднюк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Алла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(русский язык)"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Ивлиева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Тамара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  литература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Заведующая кафедрой русского языка и литературы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ООО: рабочая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программа,  функциональная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грамотность и взаимодействие с родителями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Ефимома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имени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124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 рег. номер 981371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 предметника как условие повышения качества современного образования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Комнацкий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Вадим Михайлович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Бакалавриат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Россия - мои горизонты, Воинская слава земли Тульской, Очерки истории и культуры Тульского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края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Великие земляки Тульского края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Алехин Михаил Алексеевич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офицер с высшим военным образованием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командно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-штабная оперативно -тактическая ракетных войск и артиллерии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Военная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артиллериская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академия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им.М.И.Калинина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Преподаватель -организатор ОБЖ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ОБЖ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2021,г</w:t>
            </w:r>
            <w:proofErr w:type="gramEnd"/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соответствует занимаемой должности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"Педагогика и методика преподавания ОБЖ в соответствии с ФГОС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Журавлева Марина Петровна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Организация работы по новым ФГОС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Юдина Алина Денисовна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Специальное дефектологическое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ВГАППССС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710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Ромашина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Елена Геннадиевна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14.03.1988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"Иностранный язык(немецкий)" с дополнительной специальностью "Иностранный язык(английский)"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"Тульский государственный педагогический университет им. Л. Н. Толстого"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 категория, 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«Эффективные приемы совершенствования языковых компетенций преподавателя английского языка (уровень B2–C1)».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Соколова Галина Олеговна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литературы, музыки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имени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литература, музыка МХК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Геворкян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Татевик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Гарниковна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Лингвист -переводчик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 лет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Дистанционное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обучение  в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школе:практические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инструменты и технологии  работы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ООО:рабочая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программа, функциональная грамотность и взаимодействие с родителями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Фомочкина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Игнатова Нина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Педагог-психолог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«Актуальные проблемы и инновационные технологии психологического сопровождения образовательного процесса» 2019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 Калуга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124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Загорская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Светлана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Смоленской  пединститут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1989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  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 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 ФГОС ООО,  ФГОС СОО в работе  учителя  (русский язык);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 требований обновлённых  ФГОС ООО,  ФГОС СОО в работе  учителя  (литература)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Старина Марина Юрьевна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химические технологии, практикум по химии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технологии образовательного процесса как основа эффективности реализации ФГОС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Носова Тамара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Современные технологии образовательного процесса как основа эффективности реализации ФГОС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Волдаева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Татьяна Андреевна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язык)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36 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Боев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права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ТГПУ им. 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обществознания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обществознвние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, география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Сагирова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 (магистратура)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ФГБОУ ВО "ОГУ им. И. С. Тургенева"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 дополнительного образования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Дополнительная общеобразовательная общеразвивающая программа "Юный патриот" и "Технические новинки"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воспитания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2809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Приказ от 19.05.2023г. №966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18 ч. в неделю 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Макарова Ольга Валерьевна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Кулагина Лариса Ивановна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биология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2022, 2023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Дистанционное обучение в школе: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практические  инструменты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технологии работы.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ФГОС ООО, СОО при изучении предмета (химия)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72/72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Навоян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Шагане Егоровна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Подготовка экспертов предметных комиссий по проверке заданий с развёрнутым ответом экзаменационных работ при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проведееии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государствкнной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итоговой аттестации по образовательным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программамосновного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общего и среднего общего образования (английский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2.Реализация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требований обновлённых ФГОС ООО, ФГОС СОО в работе учителя (английский язык)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1. 72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Марина Ирина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Инженер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системотехник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ордена Трудового Красного Знамени политехнический институт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Пелагог</w:t>
            </w:r>
            <w:proofErr w:type="spellEnd"/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Черчение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(педагог дополнительного образования)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Черчение теория и методика преподавания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обращовательной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организации,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ращработанной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 соответствии с ФГОС и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Фелеральным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законом 273ФЗ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600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Климанова Любовь Ивановна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Преподаватель. Математик.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Симферополький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госуниверситет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Октябрь 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образования(Математика)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Матвеева Татьяна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 рабочая программа, функциональная грамотность и взаимодействие с родителями.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Землевская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и немецкого языка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директора по УВР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Обеспечение результативности деятельности педагога в условиях реализации профессионального стандарта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Лифанова Светлана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немецкого и английского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немецкого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Немецкий и английский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Мерзляков Аркадий Семёнович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Биотехнология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РХТУ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Сидорук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Жанна Юрьевна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03.06.1970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музыки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 дополнительного образования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Музыка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Высшая,2021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Автономная некоммерческая организация дополнительного профобразования "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Актион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-МЦФЭР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",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г.Москва</w:t>
            </w:r>
            <w:proofErr w:type="spellEnd"/>
            <w:proofErr w:type="gramEnd"/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Профессиональная компетентность современного учителя музыки в соответствии с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профстандартом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ФГОС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140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Лосева Екатерина Владимировна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17.09.1967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Инженер- математик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политехнический институт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с 31.10.2012 года по настоящее время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Приказ №2459 от 18.11.2022 "Об установлении высшей квалификационной категории педагогическим работникам государственных и муниципальных организаций ТО"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образование: учитель информатики.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Курныкина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Татьяна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истории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права  по  специальности "история"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имени Л.Н. 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 директора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по Воспитательной  работе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  года</w:t>
            </w:r>
            <w:proofErr w:type="gramEnd"/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01.10.2020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2023 г.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"Школа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Минпросвещения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России:  новые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возможности для повышения  качества образования"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"Реализация требований обновленных  ФГОС СОО, ФГОС СОО  в  работе  учителя (истории)"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48  часов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 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Мартынкина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Вера Сергеевна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Незаконченное 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с двумя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профилями( Биология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/Химия)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биологии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месяцев 4 дня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месяца 21 день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Перепёлкина Светлана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15 лет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категория/2020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новых ФГОС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Хухрянская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Анна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 полное 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2023г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Дискретная математики в компьютерных науках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Соболева Юлия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Учитель информатики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Заведующий кафедрой информатики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Гладилин Алексей Александрович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 программе "Управление образовательной организацией", квалификация "Менеджер образования"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СОО.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Чечеткина Юлия Викторовна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"История", "Юриспруденция"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обществоведение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Кафедра истории и обществознания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(история)", "Реализация требований обновленных ФГОС ООО, ФГОС СОО в работе учителя (обществознание)"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часов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Уткина Людмила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 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литература, родной язык, родная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литература,  зарубежная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2019, каждый год прохожу подготовку в качестве эксперта ЕГЭ на протяжении 9 лет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Эксперты ЕГЭ по проверке развернутых ответов по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литературе ,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на базе тульского ИПК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Астраханцева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Историк. Преподаватель истории.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ТюмГУ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обществознание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 Реализация требований обновленных ФГОС ООО, ФГОС СОО в работе учителя (обществознание)".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Егоркин Сергей Владимирович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Специалист по работе с молодёжью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ОБЖ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ОБЖ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 6 месяцев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Первая\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Педагогика и методика преподавания ОБЖ в школе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Бормотова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Екатерина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23.02.1982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учитель русского языка и литературы, учитель английского языка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 г.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 декабрь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2018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«Реализация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язык)»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Кузьмичева Галина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институт им. 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декабрь 2022 года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подготовки к сдаче ЕГЭ по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англ.яз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 в условиях реализации ФГОС СОО.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 часов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Савинкова Софья Олеговна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неполное 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им.Л.Н,Толстого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2023 г. 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"Дискретная математика"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Гербут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Светлана Сергеевна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математики, учитель информатики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2023 год присвоения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работы с одаренными в области информатики школьниками. Проведение олимпиад по информатике (Образовательный Фонд "Талант и успех", 2023г., 144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часа)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Проектирование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учебного процесса по информатике (углубленный уровень) в условиях реализации обновленных ФГОС ООО и СОО (ГОУ ДПО ТО "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ИПКиППРО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ТО", 2023г., 54 часа)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144 часа (Сириус)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54 часа (ИПК)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Орлова  Яна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 им.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физика, астрономия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 “ИПК и ППРО ТО”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(физика)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Кочетова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Татьяна Ивановна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институт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1979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геометрия, алгебра и начала анализа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 года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 года</w:t>
            </w:r>
          </w:p>
        </w:tc>
        <w:tc>
          <w:tcPr>
            <w:tcW w:w="2809" w:type="dxa"/>
            <w:gridSpan w:val="3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квалификационная категория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Комаров Андрей Петрович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право, ОДНКНР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Антиповская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Львовна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литература, родной язык, зарубежная литература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ФГОС ООО, ФГОС СОО в работе учителя (русский язык)",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требований обновлённых ФГОС ООО, ФГОС СОО в работе учителя (литература)"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Принц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 с дополнительной специальность биология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химии и биологии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2023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1.Подготовка экспертов предметных комиссий по проверке заданий с развёрнутым ответом экзаменационных работ при проведении ГИА по образовательных программ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основного  и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среднего общего образования (химия)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обновленных ФГОС ООО, ФГОС СОО в  работе учителя  (химия)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72,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Смирнова Елена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Высшее, к. п. н.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информатика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теория вероятностей и статистика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 (математика) 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Савкина Юлия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Бакалавр "Педагогика"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Магистр "Физическая культура"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Инструктор по физической культуре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2021г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подходы к реализации наглядного метода обучения физической культуре, г. Смоленск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108ч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Захарова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географии и биологии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МГПУ им. В. И. Ленина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Высшая/2019г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Разборова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Любовь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математики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Высшая/2021 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ПП «Реализация требований ФГОС ООО, ФГОС СОО в работе учителя (математика») - №2306135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Зиновьева Дарья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(с двумя профилями): Русский и Иностранный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 и ППРО ТО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требований обновленных ФГОС ООО, ФГОС СОО в работе учителя (русский </w:t>
            </w:r>
            <w:proofErr w:type="spellStart"/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язык,литература</w:t>
            </w:r>
            <w:proofErr w:type="spellEnd"/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Травкина Ирина Вячеславовна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Психолого-педагогическое сопровождение обучающихся образовательных организаций: вопросы межведомственного взаимодействия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Комиссарова Людмила Васильевна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алгебра и начала математического анализа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ТО"ИПК и ППРО ТО"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(математика)"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Тимофеева Светлана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 - лицей №2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руководство кафедрой иностранных языков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</w:t>
            </w: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Елистратов Станислав Александрович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Бакалавр социально-экономического образования, профиль </w:t>
            </w:r>
            <w:proofErr w:type="gram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юриспруденция;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Магистр</w:t>
            </w:r>
            <w:proofErr w:type="gram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социально-экономического образования, профиль юриспруденция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 Н. Толстого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История/обществознание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Соколова Евгения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2102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6858" w:type="dxa"/>
            <w:gridSpan w:val="9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Присвоение первой категории - 2018 год</w:t>
            </w: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Подтверждение первой категории - 2023 год</w:t>
            </w:r>
          </w:p>
        </w:tc>
      </w:tr>
      <w:tr w:rsidR="000A4C36" w:rsidRPr="000A4C36" w:rsidTr="00994952">
        <w:trPr>
          <w:gridAfter w:val="1"/>
          <w:wAfter w:w="13" w:type="dxa"/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Маринова Полина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Величкова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31.10.1996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Алгебра; геометрия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5 лет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Апрель 2023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2020-2021</w:t>
            </w:r>
          </w:p>
        </w:tc>
        <w:tc>
          <w:tcPr>
            <w:tcW w:w="1109" w:type="dxa"/>
            <w:gridSpan w:val="2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Подготовка и проведение математических соревнований школьников (ТГПУ им. </w:t>
            </w:r>
            <w:proofErr w:type="spellStart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  <w:tr w:rsidR="000A4C36" w:rsidRPr="000A4C36" w:rsidTr="00994952">
        <w:trPr>
          <w:trHeight w:val="300"/>
          <w:jc w:val="center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Новикова Екатерина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52" w:type="dxa"/>
            <w:gridSpan w:val="4"/>
            <w:shd w:val="clear" w:color="auto" w:fill="auto"/>
            <w:noWrap/>
            <w:vAlign w:val="bottom"/>
            <w:hideMark/>
          </w:tcPr>
          <w:p w:rsidR="000A4C36" w:rsidRPr="000A4C36" w:rsidRDefault="000A4C36" w:rsidP="00994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0A4C36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</w:tr>
    </w:tbl>
    <w:p w:rsidR="001D4E09" w:rsidRDefault="001D4E09">
      <w:bookmarkStart w:id="0" w:name="_GoBack"/>
      <w:bookmarkEnd w:id="0"/>
    </w:p>
    <w:p w:rsidR="00416CAE" w:rsidRDefault="00416CAE"/>
    <w:sectPr w:rsidR="00416CAE" w:rsidSect="001D4E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09"/>
    <w:rsid w:val="000A4C36"/>
    <w:rsid w:val="001D4E09"/>
    <w:rsid w:val="00416CAE"/>
    <w:rsid w:val="005B3C7E"/>
    <w:rsid w:val="00727967"/>
    <w:rsid w:val="008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3013-3744-417B-9C4D-4BAE18B1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IT-OTDEL-05</cp:lastModifiedBy>
  <cp:revision>2</cp:revision>
  <cp:lastPrinted>2023-09-12T12:18:00Z</cp:lastPrinted>
  <dcterms:created xsi:type="dcterms:W3CDTF">2023-09-12T12:42:00Z</dcterms:created>
  <dcterms:modified xsi:type="dcterms:W3CDTF">2023-09-12T12:42:00Z</dcterms:modified>
</cp:coreProperties>
</file>